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8DC76" w14:textId="77777777" w:rsidR="00D010E6" w:rsidRPr="00D633C7" w:rsidRDefault="00D010E6" w:rsidP="00D010E6">
      <w:pPr>
        <w:jc w:val="left"/>
        <w:rPr>
          <w:rFonts w:ascii="仿宋_GB2312" w:eastAsia="仿宋_GB2312"/>
          <w:sz w:val="32"/>
          <w:szCs w:val="40"/>
        </w:rPr>
      </w:pPr>
      <w:r w:rsidRPr="00D633C7">
        <w:rPr>
          <w:rFonts w:ascii="仿宋_GB2312" w:eastAsia="仿宋_GB2312" w:hint="eastAsia"/>
          <w:sz w:val="32"/>
          <w:szCs w:val="40"/>
        </w:rPr>
        <w:t>附件1</w:t>
      </w:r>
    </w:p>
    <w:p w14:paraId="3D783A00" w14:textId="2FBE7489" w:rsidR="00571A4F" w:rsidRPr="00D633C7" w:rsidRDefault="00AD4B3E">
      <w:pPr>
        <w:jc w:val="center"/>
        <w:rPr>
          <w:rFonts w:ascii="方正小标宋简体" w:eastAsia="方正小标宋简体"/>
          <w:sz w:val="36"/>
          <w:szCs w:val="44"/>
        </w:rPr>
      </w:pPr>
      <w:r w:rsidRPr="00D633C7">
        <w:rPr>
          <w:rFonts w:ascii="方正小标宋简体" w:eastAsia="方正小标宋简体" w:hint="eastAsia"/>
          <w:sz w:val="36"/>
          <w:szCs w:val="44"/>
        </w:rPr>
        <w:t>临园院区</w:t>
      </w:r>
      <w:r w:rsidR="008E39F0" w:rsidRPr="00D633C7">
        <w:rPr>
          <w:rFonts w:ascii="方正小标宋简体" w:eastAsia="方正小标宋简体" w:hint="eastAsia"/>
          <w:sz w:val="36"/>
          <w:szCs w:val="44"/>
        </w:rPr>
        <w:t>户外</w:t>
      </w:r>
      <w:r w:rsidR="00352E0E">
        <w:rPr>
          <w:rFonts w:ascii="方正小标宋简体" w:eastAsia="方正小标宋简体" w:hint="eastAsia"/>
          <w:sz w:val="36"/>
          <w:szCs w:val="44"/>
        </w:rPr>
        <w:t>信息发布</w:t>
      </w:r>
      <w:r w:rsidR="00B72609" w:rsidRPr="00D633C7">
        <w:rPr>
          <w:rFonts w:ascii="方正小标宋简体" w:eastAsia="方正小标宋简体" w:hint="eastAsia"/>
          <w:sz w:val="36"/>
          <w:szCs w:val="44"/>
        </w:rPr>
        <w:t>屏基本情况及</w:t>
      </w:r>
      <w:r w:rsidR="00230AEF" w:rsidRPr="00D633C7">
        <w:rPr>
          <w:rFonts w:ascii="方正小标宋简体" w:eastAsia="方正小标宋简体" w:hint="eastAsia"/>
          <w:sz w:val="36"/>
          <w:szCs w:val="44"/>
        </w:rPr>
        <w:t>技术</w:t>
      </w:r>
      <w:r w:rsidR="00B72609" w:rsidRPr="00D633C7">
        <w:rPr>
          <w:rFonts w:ascii="方正小标宋简体" w:eastAsia="方正小标宋简体" w:hint="eastAsia"/>
          <w:sz w:val="36"/>
          <w:szCs w:val="44"/>
        </w:rPr>
        <w:t>要求</w:t>
      </w:r>
    </w:p>
    <w:p w14:paraId="4855D476" w14:textId="77E1AF34" w:rsidR="00571A4F" w:rsidRPr="001F4707" w:rsidRDefault="00D010E6" w:rsidP="00352E0E">
      <w:pPr>
        <w:snapToGrid w:val="0"/>
        <w:spacing w:line="440" w:lineRule="exact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第一部分、</w:t>
      </w:r>
      <w:r w:rsidR="008E39F0" w:rsidRPr="001F4707">
        <w:rPr>
          <w:rFonts w:hint="eastAsia"/>
          <w:b/>
          <w:bCs/>
          <w:sz w:val="24"/>
          <w:szCs w:val="32"/>
        </w:rPr>
        <w:t>设备</w:t>
      </w:r>
      <w:r w:rsidR="001F4707" w:rsidRPr="001F4707">
        <w:rPr>
          <w:rFonts w:hint="eastAsia"/>
          <w:b/>
          <w:bCs/>
          <w:sz w:val="24"/>
          <w:szCs w:val="32"/>
        </w:rPr>
        <w:t>基本情况</w:t>
      </w:r>
    </w:p>
    <w:tbl>
      <w:tblPr>
        <w:tblStyle w:val="a4"/>
        <w:tblW w:w="8519" w:type="dxa"/>
        <w:jc w:val="center"/>
        <w:tblLook w:val="04A0" w:firstRow="1" w:lastRow="0" w:firstColumn="1" w:lastColumn="0" w:noHBand="0" w:noVBand="1"/>
      </w:tblPr>
      <w:tblGrid>
        <w:gridCol w:w="1441"/>
        <w:gridCol w:w="1579"/>
        <w:gridCol w:w="1585"/>
        <w:gridCol w:w="1546"/>
        <w:gridCol w:w="794"/>
        <w:gridCol w:w="1574"/>
      </w:tblGrid>
      <w:tr w:rsidR="001F4707" w14:paraId="653E900D" w14:textId="77777777" w:rsidTr="0082419B">
        <w:trPr>
          <w:trHeight w:val="563"/>
          <w:jc w:val="center"/>
        </w:trPr>
        <w:tc>
          <w:tcPr>
            <w:tcW w:w="1441" w:type="dxa"/>
          </w:tcPr>
          <w:p w14:paraId="1FC49121" w14:textId="77777777" w:rsidR="001F4707" w:rsidRDefault="001F4707" w:rsidP="00352E0E">
            <w:pPr>
              <w:snapToGrid w:val="0"/>
              <w:spacing w:line="440" w:lineRule="exact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项目</w:t>
            </w:r>
          </w:p>
        </w:tc>
        <w:tc>
          <w:tcPr>
            <w:tcW w:w="1579" w:type="dxa"/>
          </w:tcPr>
          <w:p w14:paraId="01FA8A7C" w14:textId="47AB5CCE" w:rsidR="001F4707" w:rsidRDefault="001F4707" w:rsidP="00352E0E">
            <w:pPr>
              <w:snapToGrid w:val="0"/>
              <w:spacing w:line="440" w:lineRule="exact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设置意向</w:t>
            </w:r>
          </w:p>
        </w:tc>
        <w:tc>
          <w:tcPr>
            <w:tcW w:w="1585" w:type="dxa"/>
          </w:tcPr>
          <w:p w14:paraId="530065CB" w14:textId="2A510A07" w:rsidR="001F4707" w:rsidRDefault="001F4707" w:rsidP="00352E0E">
            <w:pPr>
              <w:snapToGrid w:val="0"/>
              <w:spacing w:line="440" w:lineRule="exact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产品名称</w:t>
            </w:r>
          </w:p>
        </w:tc>
        <w:tc>
          <w:tcPr>
            <w:tcW w:w="1546" w:type="dxa"/>
          </w:tcPr>
          <w:p w14:paraId="514E0F89" w14:textId="77777777" w:rsidR="001F4707" w:rsidRDefault="001F4707" w:rsidP="00352E0E">
            <w:pPr>
              <w:snapToGrid w:val="0"/>
              <w:spacing w:line="440" w:lineRule="exact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规格型号</w:t>
            </w:r>
          </w:p>
        </w:tc>
        <w:tc>
          <w:tcPr>
            <w:tcW w:w="794" w:type="dxa"/>
          </w:tcPr>
          <w:p w14:paraId="3AB6DF19" w14:textId="77777777" w:rsidR="001F4707" w:rsidRDefault="001F4707" w:rsidP="00352E0E">
            <w:pPr>
              <w:snapToGrid w:val="0"/>
              <w:spacing w:line="440" w:lineRule="exact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数量</w:t>
            </w:r>
          </w:p>
        </w:tc>
        <w:tc>
          <w:tcPr>
            <w:tcW w:w="1574" w:type="dxa"/>
          </w:tcPr>
          <w:p w14:paraId="1499A43E" w14:textId="77777777" w:rsidR="001F4707" w:rsidRDefault="001F4707" w:rsidP="00352E0E">
            <w:pPr>
              <w:snapToGrid w:val="0"/>
              <w:spacing w:line="440" w:lineRule="exact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4"/>
                <w:szCs w:val="32"/>
              </w:rPr>
              <w:t>备注</w:t>
            </w:r>
          </w:p>
        </w:tc>
      </w:tr>
      <w:tr w:rsidR="001F4707" w14:paraId="59D7A29D" w14:textId="77777777" w:rsidTr="0082419B">
        <w:trPr>
          <w:trHeight w:val="545"/>
          <w:jc w:val="center"/>
        </w:trPr>
        <w:tc>
          <w:tcPr>
            <w:tcW w:w="1441" w:type="dxa"/>
          </w:tcPr>
          <w:p w14:paraId="5788977B" w14:textId="3E49B052" w:rsidR="001F4707" w:rsidRDefault="0082419B" w:rsidP="00352E0E">
            <w:pPr>
              <w:snapToGrid w:val="0"/>
              <w:spacing w:line="440" w:lineRule="exact"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户外</w:t>
            </w:r>
            <w:r w:rsidR="00352E0E">
              <w:rPr>
                <w:rFonts w:hint="eastAsia"/>
                <w:sz w:val="24"/>
                <w:szCs w:val="32"/>
              </w:rPr>
              <w:t>信息发布</w:t>
            </w:r>
            <w:r w:rsidR="001F4707">
              <w:rPr>
                <w:rFonts w:hint="eastAsia"/>
                <w:sz w:val="24"/>
                <w:szCs w:val="32"/>
              </w:rPr>
              <w:t>屏</w:t>
            </w:r>
            <w:r w:rsidR="001F4707">
              <w:rPr>
                <w:sz w:val="24"/>
                <w:szCs w:val="32"/>
              </w:rPr>
              <w:t xml:space="preserve"> </w:t>
            </w:r>
          </w:p>
        </w:tc>
        <w:tc>
          <w:tcPr>
            <w:tcW w:w="1579" w:type="dxa"/>
          </w:tcPr>
          <w:p w14:paraId="3506BF5C" w14:textId="25A18B93" w:rsidR="001F4707" w:rsidRDefault="001F4707" w:rsidP="00352E0E">
            <w:pPr>
              <w:snapToGrid w:val="0"/>
              <w:spacing w:line="440" w:lineRule="exact"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院正门镶入式屏</w:t>
            </w:r>
          </w:p>
        </w:tc>
        <w:tc>
          <w:tcPr>
            <w:tcW w:w="1585" w:type="dxa"/>
            <w:vAlign w:val="center"/>
          </w:tcPr>
          <w:p w14:paraId="2E281F8E" w14:textId="72C099CC" w:rsidR="001F4707" w:rsidRDefault="00352E0E" w:rsidP="00352E0E">
            <w:pPr>
              <w:snapToGrid w:val="0"/>
              <w:spacing w:line="440" w:lineRule="exact"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户外彩色</w:t>
            </w:r>
            <w:r w:rsidR="001F4707">
              <w:rPr>
                <w:rFonts w:hint="eastAsia"/>
                <w:sz w:val="24"/>
                <w:szCs w:val="32"/>
              </w:rPr>
              <w:t>LED</w:t>
            </w:r>
            <w:r w:rsidR="001F4707">
              <w:rPr>
                <w:rFonts w:hint="eastAsia"/>
                <w:sz w:val="24"/>
                <w:szCs w:val="32"/>
              </w:rPr>
              <w:t>显示屏</w:t>
            </w:r>
          </w:p>
        </w:tc>
        <w:tc>
          <w:tcPr>
            <w:tcW w:w="1546" w:type="dxa"/>
            <w:vAlign w:val="center"/>
          </w:tcPr>
          <w:p w14:paraId="544F4434" w14:textId="7F7D2F8D" w:rsidR="001F4707" w:rsidRDefault="001F4707" w:rsidP="00352E0E">
            <w:pPr>
              <w:snapToGrid w:val="0"/>
              <w:spacing w:line="440" w:lineRule="exact"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P</w:t>
            </w:r>
            <w:r w:rsidR="00AD4B3E">
              <w:rPr>
                <w:sz w:val="24"/>
                <w:szCs w:val="32"/>
              </w:rPr>
              <w:t>3</w:t>
            </w:r>
          </w:p>
        </w:tc>
        <w:tc>
          <w:tcPr>
            <w:tcW w:w="794" w:type="dxa"/>
            <w:vAlign w:val="center"/>
          </w:tcPr>
          <w:p w14:paraId="7FF872E0" w14:textId="77777777" w:rsidR="001F4707" w:rsidRDefault="001F4707" w:rsidP="00352E0E">
            <w:pPr>
              <w:snapToGrid w:val="0"/>
              <w:spacing w:line="440" w:lineRule="exact"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</w:t>
            </w:r>
            <w:r>
              <w:rPr>
                <w:rFonts w:hint="eastAsia"/>
                <w:sz w:val="24"/>
                <w:szCs w:val="32"/>
              </w:rPr>
              <w:t>套</w:t>
            </w:r>
          </w:p>
        </w:tc>
        <w:tc>
          <w:tcPr>
            <w:tcW w:w="1574" w:type="dxa"/>
          </w:tcPr>
          <w:p w14:paraId="795C0278" w14:textId="77777777" w:rsidR="001F4707" w:rsidRDefault="001F4707" w:rsidP="00352E0E">
            <w:pPr>
              <w:snapToGrid w:val="0"/>
              <w:spacing w:line="440" w:lineRule="exact"/>
              <w:jc w:val="center"/>
              <w:rPr>
                <w:sz w:val="24"/>
                <w:szCs w:val="32"/>
              </w:rPr>
            </w:pPr>
          </w:p>
        </w:tc>
      </w:tr>
    </w:tbl>
    <w:p w14:paraId="7F590CEB" w14:textId="77777777" w:rsidR="00B72609" w:rsidRPr="001F4707" w:rsidRDefault="008E39F0" w:rsidP="00352E0E">
      <w:pPr>
        <w:snapToGrid w:val="0"/>
        <w:spacing w:line="440" w:lineRule="exact"/>
        <w:rPr>
          <w:b/>
          <w:bCs/>
          <w:sz w:val="24"/>
          <w:szCs w:val="32"/>
        </w:rPr>
      </w:pPr>
      <w:r w:rsidRPr="001F4707">
        <w:rPr>
          <w:rFonts w:hint="eastAsia"/>
          <w:b/>
          <w:bCs/>
          <w:sz w:val="24"/>
          <w:szCs w:val="32"/>
        </w:rPr>
        <w:t>注：</w:t>
      </w:r>
    </w:p>
    <w:p w14:paraId="408645F7" w14:textId="4E29B2FC" w:rsidR="00571A4F" w:rsidRDefault="00B72609" w:rsidP="00352E0E">
      <w:pPr>
        <w:snapToGrid w:val="0"/>
        <w:spacing w:line="4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一．</w:t>
      </w:r>
      <w:r w:rsidR="008E39F0">
        <w:rPr>
          <w:rFonts w:hint="eastAsia"/>
          <w:sz w:val="24"/>
          <w:szCs w:val="32"/>
        </w:rPr>
        <w:t>本</w:t>
      </w:r>
      <w:r>
        <w:rPr>
          <w:rFonts w:hint="eastAsia"/>
          <w:sz w:val="24"/>
          <w:szCs w:val="32"/>
        </w:rPr>
        <w:t>项目市场调研</w:t>
      </w:r>
      <w:r w:rsidR="008E39F0">
        <w:rPr>
          <w:rFonts w:hint="eastAsia"/>
          <w:sz w:val="24"/>
          <w:szCs w:val="32"/>
        </w:rPr>
        <w:t>报价</w:t>
      </w:r>
      <w:r>
        <w:rPr>
          <w:rFonts w:hint="eastAsia"/>
          <w:sz w:val="24"/>
          <w:szCs w:val="32"/>
        </w:rPr>
        <w:t>文件</w:t>
      </w:r>
      <w:r w:rsidR="008E39F0">
        <w:rPr>
          <w:rFonts w:hint="eastAsia"/>
          <w:sz w:val="24"/>
          <w:szCs w:val="32"/>
        </w:rPr>
        <w:t>中</w:t>
      </w:r>
      <w:r>
        <w:rPr>
          <w:rFonts w:hint="eastAsia"/>
          <w:sz w:val="24"/>
          <w:szCs w:val="32"/>
        </w:rPr>
        <w:t>应当</w:t>
      </w:r>
      <w:r w:rsidR="008E39F0">
        <w:rPr>
          <w:rFonts w:hint="eastAsia"/>
          <w:sz w:val="24"/>
          <w:szCs w:val="32"/>
        </w:rPr>
        <w:t>包含</w:t>
      </w:r>
      <w:r>
        <w:rPr>
          <w:rFonts w:hint="eastAsia"/>
          <w:sz w:val="24"/>
          <w:szCs w:val="32"/>
        </w:rPr>
        <w:t>户外显示屏主材、</w:t>
      </w:r>
      <w:r w:rsidR="008E39F0">
        <w:rPr>
          <w:rFonts w:hint="eastAsia"/>
          <w:sz w:val="24"/>
          <w:szCs w:val="32"/>
        </w:rPr>
        <w:t>运杂、税金、安装、调试、</w:t>
      </w:r>
      <w:r w:rsidR="001F4707">
        <w:rPr>
          <w:rFonts w:hint="eastAsia"/>
          <w:sz w:val="24"/>
          <w:szCs w:val="32"/>
        </w:rPr>
        <w:t>控制软件、</w:t>
      </w:r>
      <w:r w:rsidR="008E39F0">
        <w:rPr>
          <w:rFonts w:hint="eastAsia"/>
          <w:sz w:val="24"/>
          <w:szCs w:val="32"/>
        </w:rPr>
        <w:t>人工、培训、技术服务、标准配件、强弱电线布设等一切费用。</w:t>
      </w:r>
    </w:p>
    <w:p w14:paraId="26855E92" w14:textId="278587CB" w:rsidR="00571A4F" w:rsidRPr="00B72609" w:rsidRDefault="008E39F0" w:rsidP="00352E0E">
      <w:pPr>
        <w:numPr>
          <w:ilvl w:val="0"/>
          <w:numId w:val="1"/>
        </w:numPr>
        <w:snapToGrid w:val="0"/>
        <w:spacing w:line="440" w:lineRule="exact"/>
        <w:rPr>
          <w:sz w:val="24"/>
          <w:szCs w:val="32"/>
        </w:rPr>
      </w:pPr>
      <w:r>
        <w:rPr>
          <w:sz w:val="24"/>
          <w:szCs w:val="32"/>
        </w:rPr>
        <w:t>货物除要求中提出的配置外，其余均应为标准配置</w:t>
      </w:r>
      <w:r w:rsidR="001F4707">
        <w:rPr>
          <w:rFonts w:hint="eastAsia"/>
          <w:sz w:val="24"/>
          <w:szCs w:val="32"/>
        </w:rPr>
        <w:t>。</w:t>
      </w:r>
    </w:p>
    <w:p w14:paraId="6589C00F" w14:textId="6A3202B8" w:rsidR="00571A4F" w:rsidRDefault="00D010E6" w:rsidP="00352E0E">
      <w:pPr>
        <w:pStyle w:val="a3"/>
        <w:snapToGrid w:val="0"/>
        <w:spacing w:line="440" w:lineRule="exact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第二部分、</w:t>
      </w:r>
      <w:r w:rsidR="008E39F0">
        <w:rPr>
          <w:rFonts w:hint="eastAsia"/>
          <w:b/>
          <w:bCs/>
          <w:sz w:val="24"/>
          <w:szCs w:val="32"/>
        </w:rPr>
        <w:t>技术参数要求</w:t>
      </w:r>
    </w:p>
    <w:p w14:paraId="00F3BEE7" w14:textId="19476874" w:rsidR="00152ED6" w:rsidRDefault="00D010E6" w:rsidP="00352E0E">
      <w:pPr>
        <w:pStyle w:val="a3"/>
        <w:tabs>
          <w:tab w:val="left" w:pos="312"/>
        </w:tabs>
        <w:snapToGrid w:val="0"/>
        <w:spacing w:line="4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一．</w:t>
      </w:r>
      <w:r w:rsidR="008E39F0">
        <w:rPr>
          <w:rFonts w:hint="eastAsia"/>
          <w:sz w:val="24"/>
          <w:szCs w:val="32"/>
        </w:rPr>
        <w:t>屏体</w:t>
      </w:r>
      <w:r w:rsidR="00B72609">
        <w:rPr>
          <w:rFonts w:hint="eastAsia"/>
          <w:sz w:val="24"/>
          <w:szCs w:val="32"/>
        </w:rPr>
        <w:t>均要求</w:t>
      </w:r>
      <w:r w:rsidR="008E39F0">
        <w:rPr>
          <w:rFonts w:hint="eastAsia"/>
          <w:sz w:val="24"/>
          <w:szCs w:val="32"/>
        </w:rPr>
        <w:t>采用像素点间距为</w:t>
      </w:r>
      <w:r w:rsidR="00AD4B3E">
        <w:rPr>
          <w:sz w:val="24"/>
          <w:szCs w:val="32"/>
        </w:rPr>
        <w:t>3</w:t>
      </w:r>
      <w:r w:rsidR="008E39F0">
        <w:rPr>
          <w:rFonts w:hint="eastAsia"/>
          <w:sz w:val="24"/>
          <w:szCs w:val="32"/>
        </w:rPr>
        <w:t>mm</w:t>
      </w:r>
      <w:r w:rsidR="008E39F0">
        <w:rPr>
          <w:rFonts w:hint="eastAsia"/>
          <w:sz w:val="24"/>
          <w:szCs w:val="32"/>
        </w:rPr>
        <w:t>的显示单元板组成</w:t>
      </w:r>
      <w:r w:rsidR="00B72609">
        <w:rPr>
          <w:rFonts w:hint="eastAsia"/>
          <w:sz w:val="24"/>
          <w:szCs w:val="32"/>
        </w:rPr>
        <w:t>，为全彩显示屏，满足户外使用环境，</w:t>
      </w:r>
      <w:r w:rsidR="008E39F0">
        <w:rPr>
          <w:rFonts w:hint="eastAsia"/>
          <w:sz w:val="24"/>
          <w:szCs w:val="32"/>
        </w:rPr>
        <w:t>符合显示屏播放的显示要求；</w:t>
      </w:r>
      <w:r w:rsidR="00B72609">
        <w:rPr>
          <w:sz w:val="24"/>
          <w:szCs w:val="32"/>
        </w:rPr>
        <w:t xml:space="preserve"> </w:t>
      </w:r>
    </w:p>
    <w:p w14:paraId="4CD1D1A4" w14:textId="4F454AC0" w:rsidR="00571A4F" w:rsidRDefault="00374655" w:rsidP="00352E0E">
      <w:pPr>
        <w:snapToGrid w:val="0"/>
        <w:spacing w:line="4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二</w:t>
      </w:r>
      <w:r w:rsidR="00D010E6">
        <w:rPr>
          <w:rFonts w:hint="eastAsia"/>
          <w:sz w:val="24"/>
          <w:szCs w:val="32"/>
        </w:rPr>
        <w:t>．</w:t>
      </w:r>
      <w:r w:rsidR="0082419B">
        <w:rPr>
          <w:rFonts w:hint="eastAsia"/>
          <w:sz w:val="24"/>
          <w:szCs w:val="32"/>
        </w:rPr>
        <w:t>安装位置为</w:t>
      </w:r>
      <w:r>
        <w:rPr>
          <w:rFonts w:hint="eastAsia"/>
          <w:sz w:val="24"/>
          <w:szCs w:val="32"/>
        </w:rPr>
        <w:t>临园院区</w:t>
      </w:r>
      <w:r w:rsidR="008E39F0">
        <w:rPr>
          <w:rFonts w:hint="eastAsia"/>
          <w:sz w:val="24"/>
          <w:szCs w:val="32"/>
        </w:rPr>
        <w:t>大门正上方</w:t>
      </w:r>
      <w:r w:rsidR="0082419B">
        <w:rPr>
          <w:rFonts w:hint="eastAsia"/>
          <w:sz w:val="24"/>
          <w:szCs w:val="32"/>
        </w:rPr>
        <w:t>，</w:t>
      </w:r>
      <w:r w:rsidR="008E39F0">
        <w:rPr>
          <w:rFonts w:hint="eastAsia"/>
          <w:sz w:val="24"/>
          <w:szCs w:val="32"/>
        </w:rPr>
        <w:t>安装</w:t>
      </w:r>
      <w:r w:rsidR="0082419B">
        <w:rPr>
          <w:rFonts w:hint="eastAsia"/>
          <w:sz w:val="24"/>
          <w:szCs w:val="32"/>
        </w:rPr>
        <w:t>方式为</w:t>
      </w:r>
      <w:r w:rsidR="00152ED6">
        <w:rPr>
          <w:rFonts w:hint="eastAsia"/>
          <w:sz w:val="24"/>
          <w:szCs w:val="32"/>
        </w:rPr>
        <w:t>镶嵌式</w:t>
      </w:r>
      <w:r w:rsidR="008E39F0">
        <w:rPr>
          <w:rFonts w:hint="eastAsia"/>
          <w:sz w:val="24"/>
          <w:szCs w:val="32"/>
        </w:rPr>
        <w:t>，</w:t>
      </w:r>
      <w:r w:rsidR="00152ED6">
        <w:rPr>
          <w:rFonts w:hint="eastAsia"/>
          <w:sz w:val="24"/>
          <w:szCs w:val="32"/>
        </w:rPr>
        <w:t>安装位置</w:t>
      </w:r>
      <w:r w:rsidR="008E39F0">
        <w:rPr>
          <w:rFonts w:hint="eastAsia"/>
          <w:sz w:val="24"/>
          <w:szCs w:val="32"/>
        </w:rPr>
        <w:t>尺寸为长</w:t>
      </w:r>
      <w:r w:rsidR="008E39F0">
        <w:rPr>
          <w:rFonts w:hint="eastAsia"/>
          <w:sz w:val="24"/>
          <w:szCs w:val="32"/>
        </w:rPr>
        <w:t>6.</w:t>
      </w:r>
      <w:r>
        <w:rPr>
          <w:sz w:val="24"/>
          <w:szCs w:val="32"/>
        </w:rPr>
        <w:t>3</w:t>
      </w:r>
      <w:r w:rsidR="008E39F0">
        <w:rPr>
          <w:rFonts w:hint="eastAsia"/>
          <w:sz w:val="24"/>
          <w:szCs w:val="32"/>
        </w:rPr>
        <w:t>米</w:t>
      </w:r>
      <w:r w:rsidR="00352E0E">
        <w:rPr>
          <w:rFonts w:hint="eastAsia"/>
          <w:sz w:val="24"/>
          <w:szCs w:val="32"/>
        </w:rPr>
        <w:t>，</w:t>
      </w:r>
      <w:r w:rsidR="008E39F0">
        <w:rPr>
          <w:rFonts w:hint="eastAsia"/>
          <w:sz w:val="24"/>
          <w:szCs w:val="32"/>
        </w:rPr>
        <w:t>高</w:t>
      </w:r>
      <w:r>
        <w:rPr>
          <w:sz w:val="24"/>
          <w:szCs w:val="32"/>
        </w:rPr>
        <w:t>0.8</w:t>
      </w:r>
      <w:r w:rsidR="008E39F0">
        <w:rPr>
          <w:rFonts w:hint="eastAsia"/>
          <w:sz w:val="24"/>
          <w:szCs w:val="32"/>
        </w:rPr>
        <w:t>米</w:t>
      </w:r>
      <w:r w:rsidR="00460F0F">
        <w:rPr>
          <w:rFonts w:hint="eastAsia"/>
          <w:sz w:val="24"/>
          <w:szCs w:val="32"/>
        </w:rPr>
        <w:t>。</w:t>
      </w:r>
      <w:r w:rsidR="008E39F0">
        <w:rPr>
          <w:rFonts w:hint="eastAsia"/>
          <w:sz w:val="24"/>
          <w:szCs w:val="32"/>
        </w:rPr>
        <w:t>显示屏的播放方式为：</w:t>
      </w:r>
      <w:r>
        <w:rPr>
          <w:rFonts w:hint="eastAsia"/>
          <w:sz w:val="24"/>
          <w:szCs w:val="32"/>
        </w:rPr>
        <w:t>异步</w:t>
      </w:r>
      <w:r w:rsidR="008E39F0">
        <w:rPr>
          <w:rFonts w:hint="eastAsia"/>
          <w:sz w:val="24"/>
          <w:szCs w:val="32"/>
        </w:rPr>
        <w:t>播放，</w:t>
      </w:r>
      <w:r w:rsidR="00460F0F">
        <w:rPr>
          <w:rFonts w:hint="eastAsia"/>
          <w:sz w:val="24"/>
          <w:szCs w:val="32"/>
        </w:rPr>
        <w:t>该信息发布</w:t>
      </w:r>
      <w:r w:rsidR="008E39F0">
        <w:rPr>
          <w:rFonts w:hint="eastAsia"/>
          <w:sz w:val="24"/>
          <w:szCs w:val="32"/>
        </w:rPr>
        <w:t>屏尺寸为：</w:t>
      </w:r>
      <w:r w:rsidR="008E39F0">
        <w:rPr>
          <w:rFonts w:hint="eastAsia"/>
          <w:sz w:val="24"/>
          <w:szCs w:val="32"/>
        </w:rPr>
        <w:t>6.</w:t>
      </w:r>
      <w:r>
        <w:rPr>
          <w:sz w:val="24"/>
          <w:szCs w:val="32"/>
        </w:rPr>
        <w:t>17</w:t>
      </w:r>
      <w:r w:rsidR="008E39F0">
        <w:rPr>
          <w:rFonts w:hint="eastAsia"/>
          <w:sz w:val="24"/>
          <w:szCs w:val="32"/>
        </w:rPr>
        <w:t>米</w:t>
      </w:r>
      <w:r w:rsidR="008E39F0">
        <w:rPr>
          <w:rFonts w:hint="eastAsia"/>
          <w:sz w:val="24"/>
          <w:szCs w:val="32"/>
        </w:rPr>
        <w:t>*</w:t>
      </w:r>
      <w:r>
        <w:rPr>
          <w:sz w:val="24"/>
          <w:szCs w:val="32"/>
        </w:rPr>
        <w:t>0.7</w:t>
      </w:r>
      <w:r w:rsidR="008E39F0">
        <w:rPr>
          <w:rFonts w:hint="eastAsia"/>
          <w:sz w:val="24"/>
          <w:szCs w:val="32"/>
        </w:rPr>
        <w:t>米</w:t>
      </w:r>
      <w:r w:rsidR="008E39F0">
        <w:rPr>
          <w:rFonts w:hint="eastAsia"/>
          <w:sz w:val="24"/>
          <w:szCs w:val="32"/>
        </w:rPr>
        <w:t>=</w:t>
      </w:r>
      <w:r w:rsidR="00352E0E">
        <w:rPr>
          <w:rFonts w:hint="eastAsia"/>
          <w:sz w:val="24"/>
          <w:szCs w:val="32"/>
        </w:rPr>
        <w:t>约</w:t>
      </w:r>
      <w:r>
        <w:rPr>
          <w:sz w:val="24"/>
          <w:szCs w:val="32"/>
        </w:rPr>
        <w:t>4.32</w:t>
      </w:r>
      <w:r w:rsidR="008E39F0">
        <w:rPr>
          <w:rFonts w:hint="eastAsia"/>
          <w:sz w:val="24"/>
          <w:szCs w:val="32"/>
        </w:rPr>
        <w:t>平方米</w:t>
      </w:r>
      <w:r>
        <w:rPr>
          <w:rFonts w:hint="eastAsia"/>
          <w:sz w:val="24"/>
          <w:szCs w:val="32"/>
        </w:rPr>
        <w:t>。</w:t>
      </w:r>
    </w:p>
    <w:p w14:paraId="2864522D" w14:textId="67466D43" w:rsidR="00571A4F" w:rsidRDefault="00352E0E" w:rsidP="00352E0E">
      <w:pPr>
        <w:snapToGrid w:val="0"/>
        <w:spacing w:line="440" w:lineRule="exact"/>
        <w:rPr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E02320" wp14:editId="7D9D6EB2">
            <wp:simplePos x="0" y="0"/>
            <wp:positionH relativeFrom="column">
              <wp:posOffset>-225746</wp:posOffset>
            </wp:positionH>
            <wp:positionV relativeFrom="paragraph">
              <wp:posOffset>326530</wp:posOffset>
            </wp:positionV>
            <wp:extent cx="2960556" cy="2220595"/>
            <wp:effectExtent l="0" t="0" r="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556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655">
        <w:rPr>
          <w:rFonts w:hint="eastAsia"/>
          <w:sz w:val="24"/>
          <w:szCs w:val="32"/>
        </w:rPr>
        <w:t>三</w:t>
      </w:r>
      <w:r w:rsidR="00D010E6">
        <w:rPr>
          <w:rFonts w:hint="eastAsia"/>
          <w:sz w:val="24"/>
          <w:szCs w:val="32"/>
        </w:rPr>
        <w:t>．</w:t>
      </w:r>
      <w:r w:rsidR="004758C3">
        <w:rPr>
          <w:rFonts w:hint="eastAsia"/>
          <w:sz w:val="24"/>
          <w:szCs w:val="32"/>
        </w:rPr>
        <w:t>安装</w:t>
      </w:r>
      <w:r w:rsidR="00374655">
        <w:rPr>
          <w:rFonts w:hint="eastAsia"/>
          <w:sz w:val="24"/>
          <w:szCs w:val="32"/>
        </w:rPr>
        <w:t>位置</w:t>
      </w:r>
      <w:r w:rsidR="00D633C7">
        <w:rPr>
          <w:rFonts w:hint="eastAsia"/>
          <w:sz w:val="24"/>
          <w:szCs w:val="32"/>
        </w:rPr>
        <w:t>以及安装</w:t>
      </w:r>
      <w:r w:rsidR="008E39F0">
        <w:rPr>
          <w:rFonts w:hint="eastAsia"/>
          <w:sz w:val="24"/>
          <w:szCs w:val="32"/>
        </w:rPr>
        <w:t>效果图：</w:t>
      </w:r>
    </w:p>
    <w:p w14:paraId="262D2163" w14:textId="12B5E608" w:rsidR="00571A4F" w:rsidRDefault="00374655" w:rsidP="00352E0E">
      <w:pPr>
        <w:snapToGrid w:val="0"/>
        <w:spacing w:line="440" w:lineRule="exact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6EAC5B69" wp14:editId="7592583E">
            <wp:simplePos x="0" y="0"/>
            <wp:positionH relativeFrom="column">
              <wp:posOffset>2785822</wp:posOffset>
            </wp:positionH>
            <wp:positionV relativeFrom="paragraph">
              <wp:posOffset>42545</wp:posOffset>
            </wp:positionV>
            <wp:extent cx="2893464" cy="2220259"/>
            <wp:effectExtent l="0" t="0" r="2540" b="889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" r="7132"/>
                    <a:stretch/>
                  </pic:blipFill>
                  <pic:spPr bwMode="auto">
                    <a:xfrm>
                      <a:off x="0" y="0"/>
                      <a:ext cx="2893464" cy="222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4C2407" w14:textId="6635775C" w:rsidR="00374655" w:rsidRDefault="00374655" w:rsidP="00352E0E">
      <w:pPr>
        <w:snapToGrid w:val="0"/>
        <w:spacing w:line="440" w:lineRule="exact"/>
        <w:jc w:val="center"/>
        <w:rPr>
          <w:rFonts w:ascii="宋体" w:eastAsia="宋体" w:hAnsi="宋体" w:cs="宋体"/>
          <w:b/>
          <w:bCs/>
          <w:sz w:val="24"/>
          <w:szCs w:val="32"/>
        </w:rPr>
      </w:pPr>
    </w:p>
    <w:p w14:paraId="0A83777D" w14:textId="56746649" w:rsidR="00374655" w:rsidRDefault="00374655" w:rsidP="00352E0E">
      <w:pPr>
        <w:snapToGrid w:val="0"/>
        <w:spacing w:line="440" w:lineRule="exact"/>
        <w:jc w:val="center"/>
        <w:rPr>
          <w:rFonts w:ascii="宋体" w:eastAsia="宋体" w:hAnsi="宋体" w:cs="宋体"/>
          <w:b/>
          <w:bCs/>
          <w:sz w:val="24"/>
          <w:szCs w:val="32"/>
        </w:rPr>
      </w:pPr>
    </w:p>
    <w:p w14:paraId="3962F6BE" w14:textId="01216C6F" w:rsidR="00374655" w:rsidRDefault="00374655" w:rsidP="00352E0E">
      <w:pPr>
        <w:snapToGrid w:val="0"/>
        <w:spacing w:line="440" w:lineRule="exact"/>
        <w:jc w:val="center"/>
        <w:rPr>
          <w:rFonts w:ascii="宋体" w:eastAsia="宋体" w:hAnsi="宋体" w:cs="宋体"/>
          <w:b/>
          <w:bCs/>
          <w:sz w:val="24"/>
          <w:szCs w:val="32"/>
        </w:rPr>
      </w:pPr>
    </w:p>
    <w:p w14:paraId="3FDC8BEE" w14:textId="0A2D4D60" w:rsidR="00374655" w:rsidRDefault="00374655" w:rsidP="00352E0E">
      <w:pPr>
        <w:snapToGrid w:val="0"/>
        <w:spacing w:line="440" w:lineRule="exact"/>
        <w:jc w:val="center"/>
        <w:rPr>
          <w:rFonts w:ascii="宋体" w:eastAsia="宋体" w:hAnsi="宋体" w:cs="宋体"/>
          <w:b/>
          <w:bCs/>
          <w:sz w:val="24"/>
          <w:szCs w:val="32"/>
        </w:rPr>
      </w:pPr>
      <w:r>
        <w:rPr>
          <w:rFonts w:ascii="宋体" w:eastAsia="宋体" w:hAnsi="宋体" w:cs="宋体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FE0850" wp14:editId="286C0C02">
                <wp:simplePos x="0" y="0"/>
                <wp:positionH relativeFrom="column">
                  <wp:posOffset>224692</wp:posOffset>
                </wp:positionH>
                <wp:positionV relativeFrom="paragraph">
                  <wp:posOffset>137502</wp:posOffset>
                </wp:positionV>
                <wp:extent cx="1590431" cy="242277"/>
                <wp:effectExtent l="0" t="0" r="10160" b="2476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431" cy="2422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56EFC" id="矩形 3" o:spid="_x0000_s1026" style="position:absolute;left:0;text-align:left;margin-left:17.7pt;margin-top:10.85pt;width:125.25pt;height:19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7cwfgIAAF8FAAAOAAAAZHJzL2Uyb0RvYy54bWysVMFu2zAMvQ/YPwi6r3a8dF2DOkXQIsOA&#10;oi3aDj0rshQbkEWNUuJkXz9KdpygK3YY5oNMieQj+UTq6nrXGrZV6BuwJZ+c5ZwpK6Fq7LrkP16W&#10;n75y5oOwlTBgVcn3yvPr+ccPV52bqQJqMJVCRiDWzzpX8joEN8syL2vVCn8GTllSasBWBNriOqtQ&#10;dITemqzI8y9ZB1g5BKm8p9PbXsnnCV9rJcOD1l4FZkpOuYW0YlpXcc3mV2K2RuHqRg5piH/IohWN&#10;paAj1K0Igm2w+QOqbSSCBx3OJLQZaN1IlWqgaib5m2qea+FUqoXI8W6kyf8/WHm/fXaPSDR0zs88&#10;ibGKncY2/ik/tktk7Uey1C4wSYeT88t8+nnCmSRdMS2Ki4vIZnb0dujDNwUti0LJkS4jcSS2dz70&#10;pgeTGMzCsjEmXYix8cCDaap4lja4Xt0YZFtBN7lc5vQN4U7MKHh0zY61JCnsjYoYxj4pzZqKsi9S&#10;JqnN1AgrpFQ2THpVLSrVRzs/DRYbM3qkShNgRNaU5Yg9ABwse5ADdl/3YB9dVerS0Tn/W2K98+iR&#10;IoMNo3PbWMD3AAxVNUTu7Q8k9dREllZQ7R+RIfQz4p1cNnRvd8KHR4E0FDQ+NOjhgRZtoCs5DBJn&#10;NeCv986jPfUqaTnraMhK7n9uBCrOzHdLXXw5mU7jVKbN9PyioA2ealanGrtpb4Bun3qOsktitA/m&#10;IGqE9pXeg0WMSiphJcUuuQx42NyEfvjpRZFqsUhmNIlOhDv77GQEj6zGvnzZvQp0Q/MGavt7OAyk&#10;mL3p4d42elpYbALoJjX4kdeBb5ri1DjDixOfidN9sjq+i/PfAAAA//8DAFBLAwQUAAYACAAAACEA&#10;WrbcMN4AAAAIAQAADwAAAGRycy9kb3ducmV2LnhtbEyPwU7DMBBE70j8g7WVuFEngdAmjVMhRE8c&#10;gFKJqxubJKq9tmynDX/PcoLjaGZn3jbb2Rp21iGODgXkywyYxs6pEXsBh4/d7RpYTBKVNA61gG8d&#10;YdteXzWyVu6C7/q8Tz2jEoy1FDCk5GvOYzdoK+PSeY3kfblgZSIZeq6CvFC5NbzIsgdu5Yi0MEiv&#10;nwbdnfaTJQxv3ryaXk+Hz3zehWf1EmW/EuJmMT9ugCU9p78w/OLTDbTEdHQTqsiMgLvynpICinwF&#10;jPxiXVbAjgLKqgLeNvz/A+0PAAAA//8DAFBLAQItABQABgAIAAAAIQC2gziS/gAAAOEBAAATAAAA&#10;AAAAAAAAAAAAAAAAAABbQ29udGVudF9UeXBlc10ueG1sUEsBAi0AFAAGAAgAAAAhADj9If/WAAAA&#10;lAEAAAsAAAAAAAAAAAAAAAAALwEAAF9yZWxzLy5yZWxzUEsBAi0AFAAGAAgAAAAhAAWrtzB+AgAA&#10;XwUAAA4AAAAAAAAAAAAAAAAALgIAAGRycy9lMm9Eb2MueG1sUEsBAi0AFAAGAAgAAAAhAFq23DDe&#10;AAAACAEAAA8AAAAAAAAAAAAAAAAA2AQAAGRycy9kb3ducmV2LnhtbFBLBQYAAAAABAAEAPMAAADj&#10;BQAAAAA=&#10;" filled="f" strokecolor="red" strokeweight="1pt"/>
            </w:pict>
          </mc:Fallback>
        </mc:AlternateContent>
      </w:r>
    </w:p>
    <w:p w14:paraId="5849D2FA" w14:textId="54CAEBE3" w:rsidR="00374655" w:rsidRDefault="00374655" w:rsidP="00352E0E">
      <w:pPr>
        <w:snapToGrid w:val="0"/>
        <w:spacing w:line="440" w:lineRule="exact"/>
        <w:jc w:val="center"/>
        <w:rPr>
          <w:rFonts w:ascii="宋体" w:eastAsia="宋体" w:hAnsi="宋体" w:cs="宋体"/>
          <w:b/>
          <w:bCs/>
          <w:sz w:val="24"/>
          <w:szCs w:val="32"/>
        </w:rPr>
      </w:pPr>
    </w:p>
    <w:p w14:paraId="73672169" w14:textId="77777777" w:rsidR="00374655" w:rsidRDefault="00374655" w:rsidP="00352E0E">
      <w:pPr>
        <w:snapToGrid w:val="0"/>
        <w:spacing w:line="440" w:lineRule="exact"/>
        <w:jc w:val="center"/>
        <w:rPr>
          <w:rFonts w:ascii="宋体" w:eastAsia="宋体" w:hAnsi="宋体" w:cs="宋体"/>
          <w:b/>
          <w:bCs/>
          <w:sz w:val="24"/>
          <w:szCs w:val="32"/>
        </w:rPr>
      </w:pPr>
    </w:p>
    <w:p w14:paraId="146138C2" w14:textId="77777777" w:rsidR="00374655" w:rsidRDefault="00374655" w:rsidP="00352E0E">
      <w:pPr>
        <w:snapToGrid w:val="0"/>
        <w:spacing w:line="440" w:lineRule="exact"/>
        <w:jc w:val="center"/>
        <w:rPr>
          <w:rFonts w:ascii="宋体" w:eastAsia="宋体" w:hAnsi="宋体" w:cs="宋体"/>
          <w:b/>
          <w:bCs/>
          <w:sz w:val="24"/>
          <w:szCs w:val="32"/>
        </w:rPr>
      </w:pPr>
    </w:p>
    <w:p w14:paraId="70B2AC19" w14:textId="115F38C3" w:rsidR="00374655" w:rsidRDefault="00374655" w:rsidP="00352E0E">
      <w:pPr>
        <w:snapToGrid w:val="0"/>
        <w:spacing w:line="440" w:lineRule="exact"/>
        <w:jc w:val="left"/>
        <w:rPr>
          <w:rFonts w:ascii="宋体" w:eastAsia="宋体" w:hAnsi="宋体" w:cs="宋体"/>
          <w:b/>
          <w:bCs/>
          <w:sz w:val="24"/>
          <w:szCs w:val="32"/>
        </w:rPr>
      </w:pPr>
      <w:r>
        <w:rPr>
          <w:rFonts w:ascii="宋体" w:eastAsia="宋体" w:hAnsi="宋体" w:cs="宋体" w:hint="eastAsia"/>
          <w:b/>
          <w:bCs/>
          <w:sz w:val="24"/>
          <w:szCs w:val="32"/>
        </w:rPr>
        <w:t>上图为LED显示</w:t>
      </w:r>
      <w:r w:rsidR="001F4707">
        <w:rPr>
          <w:rFonts w:ascii="宋体" w:eastAsia="宋体" w:hAnsi="宋体" w:cs="宋体" w:hint="eastAsia"/>
          <w:b/>
          <w:bCs/>
          <w:sz w:val="24"/>
          <w:szCs w:val="32"/>
        </w:rPr>
        <w:t>屏</w:t>
      </w:r>
      <w:r w:rsidR="0082419B">
        <w:rPr>
          <w:rFonts w:ascii="宋体" w:eastAsia="宋体" w:hAnsi="宋体" w:cs="宋体" w:hint="eastAsia"/>
          <w:b/>
          <w:bCs/>
          <w:sz w:val="24"/>
          <w:szCs w:val="32"/>
        </w:rPr>
        <w:t>安装</w:t>
      </w:r>
      <w:r>
        <w:rPr>
          <w:rFonts w:ascii="宋体" w:eastAsia="宋体" w:hAnsi="宋体" w:cs="宋体" w:hint="eastAsia"/>
          <w:b/>
          <w:bCs/>
          <w:sz w:val="24"/>
          <w:szCs w:val="32"/>
        </w:rPr>
        <w:t>位置</w:t>
      </w:r>
      <w:r w:rsidR="0082419B">
        <w:rPr>
          <w:rFonts w:ascii="宋体" w:eastAsia="宋体" w:hAnsi="宋体" w:cs="宋体" w:hint="eastAsia"/>
          <w:b/>
          <w:bCs/>
          <w:sz w:val="24"/>
          <w:szCs w:val="32"/>
        </w:rPr>
        <w:t>图</w:t>
      </w:r>
      <w:r>
        <w:rPr>
          <w:rFonts w:ascii="宋体" w:eastAsia="宋体" w:hAnsi="宋体" w:cs="宋体" w:hint="eastAsia"/>
          <w:b/>
          <w:bCs/>
          <w:sz w:val="24"/>
          <w:szCs w:val="32"/>
        </w:rPr>
        <w:t xml:space="preserve"> </w:t>
      </w:r>
      <w:r>
        <w:rPr>
          <w:rFonts w:ascii="宋体" w:eastAsia="宋体" w:hAnsi="宋体" w:cs="宋体"/>
          <w:b/>
          <w:bCs/>
          <w:sz w:val="24"/>
          <w:szCs w:val="32"/>
        </w:rPr>
        <w:t xml:space="preserve">               </w:t>
      </w:r>
      <w:r>
        <w:rPr>
          <w:rFonts w:ascii="宋体" w:eastAsia="宋体" w:hAnsi="宋体" w:cs="宋体" w:hint="eastAsia"/>
          <w:b/>
          <w:bCs/>
          <w:sz w:val="24"/>
          <w:szCs w:val="32"/>
        </w:rPr>
        <w:t>上图为LED显示屏安装效果图</w:t>
      </w:r>
    </w:p>
    <w:p w14:paraId="20215710" w14:textId="77777777" w:rsidR="00374655" w:rsidRDefault="00374655" w:rsidP="00352E0E">
      <w:pPr>
        <w:tabs>
          <w:tab w:val="left" w:pos="312"/>
        </w:tabs>
        <w:snapToGrid w:val="0"/>
        <w:spacing w:line="440" w:lineRule="exact"/>
        <w:jc w:val="left"/>
        <w:rPr>
          <w:rFonts w:ascii="宋体" w:eastAsia="宋体" w:hAnsi="宋体" w:cs="宋体"/>
          <w:sz w:val="24"/>
        </w:rPr>
      </w:pPr>
    </w:p>
    <w:p w14:paraId="78737E5A" w14:textId="51ED8558" w:rsidR="00571A4F" w:rsidRPr="00374655" w:rsidRDefault="00374655" w:rsidP="00352E0E">
      <w:pPr>
        <w:tabs>
          <w:tab w:val="left" w:pos="312"/>
        </w:tabs>
        <w:snapToGrid w:val="0"/>
        <w:spacing w:line="440" w:lineRule="exact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四、</w:t>
      </w:r>
      <w:r w:rsidR="008E39F0" w:rsidRPr="00374655">
        <w:rPr>
          <w:rFonts w:ascii="宋体" w:eastAsia="宋体" w:hAnsi="宋体" w:cs="宋体" w:hint="eastAsia"/>
          <w:sz w:val="24"/>
        </w:rPr>
        <w:t>显示功能</w:t>
      </w:r>
      <w:r w:rsidR="004758C3" w:rsidRPr="00374655">
        <w:rPr>
          <w:rFonts w:ascii="宋体" w:eastAsia="宋体" w:hAnsi="宋体" w:cs="宋体" w:hint="eastAsia"/>
          <w:sz w:val="24"/>
        </w:rPr>
        <w:t>（包</w:t>
      </w:r>
      <w:r w:rsidR="00D010E6" w:rsidRPr="00374655">
        <w:rPr>
          <w:rFonts w:ascii="宋体" w:eastAsia="宋体" w:hAnsi="宋体" w:cs="宋体" w:hint="eastAsia"/>
          <w:sz w:val="24"/>
        </w:rPr>
        <w:t>含</w:t>
      </w:r>
      <w:r w:rsidR="004758C3" w:rsidRPr="00374655">
        <w:rPr>
          <w:rFonts w:ascii="宋体" w:eastAsia="宋体" w:hAnsi="宋体" w:cs="宋体" w:hint="eastAsia"/>
          <w:sz w:val="24"/>
        </w:rPr>
        <w:t>但不限于</w:t>
      </w:r>
      <w:r w:rsidR="00D010E6" w:rsidRPr="00374655">
        <w:rPr>
          <w:rFonts w:ascii="宋体" w:eastAsia="宋体" w:hAnsi="宋体" w:cs="宋体" w:hint="eastAsia"/>
          <w:sz w:val="24"/>
        </w:rPr>
        <w:t>以下内容</w:t>
      </w:r>
      <w:r w:rsidR="004758C3" w:rsidRPr="00374655">
        <w:rPr>
          <w:rFonts w:ascii="宋体" w:eastAsia="宋体" w:hAnsi="宋体" w:cs="宋体" w:hint="eastAsia"/>
          <w:sz w:val="24"/>
        </w:rPr>
        <w:t>）</w:t>
      </w:r>
      <w:r w:rsidR="008E39F0" w:rsidRPr="00374655">
        <w:rPr>
          <w:rFonts w:ascii="宋体" w:eastAsia="宋体" w:hAnsi="宋体" w:cs="宋体" w:hint="eastAsia"/>
          <w:sz w:val="24"/>
        </w:rPr>
        <w:t>：</w:t>
      </w:r>
    </w:p>
    <w:p w14:paraId="01C33BB5" w14:textId="58A146E6" w:rsidR="00571A4F" w:rsidRDefault="00D010E6" w:rsidP="00352E0E">
      <w:pPr>
        <w:widowControl/>
        <w:snapToGrid w:val="0"/>
        <w:spacing w:line="440" w:lineRule="exact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b/>
          <w:color w:val="000000"/>
          <w:kern w:val="0"/>
          <w:sz w:val="24"/>
          <w:lang w:bidi="ar"/>
        </w:rPr>
        <w:t>1</w:t>
      </w:r>
      <w:r w:rsidR="008E39F0">
        <w:rPr>
          <w:rFonts w:ascii="宋体" w:eastAsia="宋体" w:hAnsi="宋体" w:cs="宋体" w:hint="eastAsia"/>
          <w:b/>
          <w:color w:val="000000"/>
          <w:kern w:val="0"/>
          <w:sz w:val="24"/>
          <w:lang w:bidi="ar"/>
        </w:rPr>
        <w:t xml:space="preserve">.多显示屏导播 </w:t>
      </w:r>
    </w:p>
    <w:p w14:paraId="39D64FB8" w14:textId="77777777" w:rsidR="00571A4F" w:rsidRDefault="008E39F0" w:rsidP="00352E0E">
      <w:pPr>
        <w:widowControl/>
        <w:snapToGrid w:val="0"/>
        <w:spacing w:line="440" w:lineRule="exact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lastRenderedPageBreak/>
        <w:t>软件可同时导播多个映射位置不同的显示屏，每个显示屏可设置不同的播放方案</w:t>
      </w:r>
    </w:p>
    <w:p w14:paraId="6DBD0BD4" w14:textId="65BC938A" w:rsidR="00571A4F" w:rsidRDefault="00D010E6" w:rsidP="00352E0E">
      <w:pPr>
        <w:widowControl/>
        <w:snapToGrid w:val="0"/>
        <w:spacing w:line="440" w:lineRule="exact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b/>
          <w:color w:val="000000"/>
          <w:kern w:val="0"/>
          <w:sz w:val="24"/>
          <w:lang w:bidi="ar"/>
        </w:rPr>
        <w:t>2</w:t>
      </w:r>
      <w:r w:rsidR="008E39F0">
        <w:rPr>
          <w:rFonts w:ascii="宋体" w:eastAsia="宋体" w:hAnsi="宋体" w:cs="宋体" w:hint="eastAsia"/>
          <w:b/>
          <w:color w:val="000000"/>
          <w:kern w:val="0"/>
          <w:sz w:val="24"/>
          <w:lang w:bidi="ar"/>
        </w:rPr>
        <w:t xml:space="preserve">.多日期多时段调度功能 </w:t>
      </w:r>
    </w:p>
    <w:p w14:paraId="087BA786" w14:textId="77777777" w:rsidR="00571A4F" w:rsidRDefault="008E39F0" w:rsidP="00352E0E">
      <w:pPr>
        <w:widowControl/>
        <w:snapToGrid w:val="0"/>
        <w:spacing w:line="440" w:lineRule="exact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可设置不同的日期和时间播放不同的节目页内容；</w:t>
      </w:r>
    </w:p>
    <w:p w14:paraId="0AD67B8D" w14:textId="3856A8BD" w:rsidR="00571A4F" w:rsidRDefault="00D010E6" w:rsidP="00352E0E">
      <w:pPr>
        <w:widowControl/>
        <w:snapToGrid w:val="0"/>
        <w:spacing w:line="440" w:lineRule="exact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b/>
          <w:color w:val="000000"/>
          <w:kern w:val="0"/>
          <w:sz w:val="24"/>
          <w:lang w:bidi="ar"/>
        </w:rPr>
        <w:t>3</w:t>
      </w:r>
      <w:r w:rsidR="008E39F0">
        <w:rPr>
          <w:rFonts w:ascii="宋体" w:eastAsia="宋体" w:hAnsi="宋体" w:cs="宋体" w:hint="eastAsia"/>
          <w:b/>
          <w:color w:val="000000"/>
          <w:kern w:val="0"/>
          <w:sz w:val="24"/>
          <w:lang w:bidi="ar"/>
        </w:rPr>
        <w:t xml:space="preserve">.多节目页功能 </w:t>
      </w:r>
    </w:p>
    <w:p w14:paraId="614E88B8" w14:textId="77777777" w:rsidR="00571A4F" w:rsidRDefault="008E39F0" w:rsidP="00352E0E">
      <w:pPr>
        <w:widowControl/>
        <w:snapToGrid w:val="0"/>
        <w:spacing w:line="440" w:lineRule="exact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每个播放时段可包含多个“窗口布局不同的节目页”；</w:t>
      </w:r>
    </w:p>
    <w:p w14:paraId="1CDFD309" w14:textId="24DCB698" w:rsidR="00571A4F" w:rsidRDefault="00D010E6" w:rsidP="00352E0E">
      <w:pPr>
        <w:widowControl/>
        <w:snapToGrid w:val="0"/>
        <w:spacing w:line="440" w:lineRule="exact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b/>
          <w:color w:val="000000"/>
          <w:kern w:val="0"/>
          <w:sz w:val="24"/>
          <w:lang w:bidi="ar"/>
        </w:rPr>
        <w:t>4</w:t>
      </w:r>
      <w:r w:rsidR="008E39F0">
        <w:rPr>
          <w:rFonts w:ascii="宋体" w:eastAsia="宋体" w:hAnsi="宋体" w:cs="宋体" w:hint="eastAsia"/>
          <w:b/>
          <w:color w:val="000000"/>
          <w:kern w:val="0"/>
          <w:sz w:val="24"/>
          <w:lang w:bidi="ar"/>
        </w:rPr>
        <w:t xml:space="preserve">.节目页多窗口功能 </w:t>
      </w:r>
    </w:p>
    <w:p w14:paraId="51AFD217" w14:textId="77777777" w:rsidR="00571A4F" w:rsidRDefault="008E39F0" w:rsidP="00352E0E">
      <w:pPr>
        <w:widowControl/>
        <w:snapToGrid w:val="0"/>
        <w:spacing w:line="440" w:lineRule="exact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每个节目页可添加多个窗口，窗口的大小和位置可任意设置</w:t>
      </w:r>
    </w:p>
    <w:p w14:paraId="611BA3AE" w14:textId="6CE60742" w:rsidR="00571A4F" w:rsidRDefault="00D010E6" w:rsidP="00352E0E">
      <w:pPr>
        <w:widowControl/>
        <w:snapToGrid w:val="0"/>
        <w:spacing w:line="440" w:lineRule="exact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b/>
          <w:color w:val="000000"/>
          <w:kern w:val="0"/>
          <w:sz w:val="24"/>
          <w:lang w:bidi="ar"/>
        </w:rPr>
        <w:t>5</w:t>
      </w:r>
      <w:r w:rsidR="008E39F0">
        <w:rPr>
          <w:rFonts w:ascii="宋体" w:eastAsia="宋体" w:hAnsi="宋体" w:cs="宋体" w:hint="eastAsia"/>
          <w:b/>
          <w:color w:val="000000"/>
          <w:kern w:val="0"/>
          <w:sz w:val="24"/>
          <w:lang w:bidi="ar"/>
        </w:rPr>
        <w:t xml:space="preserve">.多种媒体类型 </w:t>
      </w:r>
    </w:p>
    <w:p w14:paraId="7C63368E" w14:textId="38CDB676" w:rsidR="00571A4F" w:rsidRDefault="008E39F0" w:rsidP="00352E0E">
      <w:pPr>
        <w:widowControl/>
        <w:snapToGrid w:val="0"/>
        <w:spacing w:line="440" w:lineRule="exact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支持视频</w:t>
      </w:r>
      <w:r w:rsidR="00374655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、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 xml:space="preserve">图片、Flash、自定义文本、单行文本、静态文本、模拟时钟、数字 </w:t>
      </w:r>
    </w:p>
    <w:p w14:paraId="0530D874" w14:textId="3FA1E751" w:rsidR="00571A4F" w:rsidRDefault="008E39F0" w:rsidP="00352E0E">
      <w:pPr>
        <w:widowControl/>
        <w:snapToGrid w:val="0"/>
        <w:spacing w:line="440" w:lineRule="exact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时钟、天气预报、计时等；</w:t>
      </w:r>
    </w:p>
    <w:p w14:paraId="3DEC9F26" w14:textId="645C50F5" w:rsidR="00571A4F" w:rsidRDefault="00D010E6" w:rsidP="00352E0E">
      <w:pPr>
        <w:widowControl/>
        <w:snapToGrid w:val="0"/>
        <w:spacing w:line="440" w:lineRule="exact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b/>
          <w:color w:val="000000"/>
          <w:kern w:val="0"/>
          <w:sz w:val="24"/>
          <w:lang w:bidi="ar"/>
        </w:rPr>
        <w:t>6</w:t>
      </w:r>
      <w:r w:rsidR="008E39F0">
        <w:rPr>
          <w:rFonts w:ascii="宋体" w:eastAsia="宋体" w:hAnsi="宋体" w:cs="宋体" w:hint="eastAsia"/>
          <w:b/>
          <w:color w:val="000000"/>
          <w:kern w:val="0"/>
          <w:sz w:val="24"/>
          <w:lang w:bidi="ar"/>
        </w:rPr>
        <w:t xml:space="preserve">.丰富的媒体属性 </w:t>
      </w:r>
    </w:p>
    <w:p w14:paraId="245C2E59" w14:textId="6F8C0795" w:rsidR="00571A4F" w:rsidRDefault="008E39F0" w:rsidP="00352E0E">
      <w:pPr>
        <w:widowControl/>
        <w:snapToGrid w:val="0"/>
        <w:spacing w:line="440" w:lineRule="exact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支持媒体的背景颜色、背景图片、透明度、音量、显示比例、出入场特效、特效速度、文字颜色、文字效果、字体、风格、透明等属性设置</w:t>
      </w:r>
    </w:p>
    <w:p w14:paraId="7F6ABF21" w14:textId="7D6695A0" w:rsidR="00571A4F" w:rsidRDefault="00D010E6" w:rsidP="00352E0E">
      <w:pPr>
        <w:widowControl/>
        <w:snapToGrid w:val="0"/>
        <w:spacing w:line="440" w:lineRule="exact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b/>
          <w:color w:val="000000"/>
          <w:kern w:val="0"/>
          <w:sz w:val="24"/>
          <w:lang w:bidi="ar"/>
        </w:rPr>
        <w:t>7</w:t>
      </w:r>
      <w:r w:rsidR="008E39F0">
        <w:rPr>
          <w:rFonts w:ascii="宋体" w:eastAsia="宋体" w:hAnsi="宋体" w:cs="宋体" w:hint="eastAsia"/>
          <w:b/>
          <w:color w:val="000000"/>
          <w:kern w:val="0"/>
          <w:sz w:val="24"/>
          <w:lang w:bidi="ar"/>
        </w:rPr>
        <w:t xml:space="preserve">.多种文字图片特效，平滑流畅 </w:t>
      </w:r>
    </w:p>
    <w:p w14:paraId="3D335B09" w14:textId="3E28E9F6" w:rsidR="00571A4F" w:rsidRDefault="00460F0F" w:rsidP="00352E0E">
      <w:pPr>
        <w:widowControl/>
        <w:snapToGrid w:val="0"/>
        <w:spacing w:line="440" w:lineRule="exact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不少于</w:t>
      </w:r>
      <w:r w:rsidR="00374655">
        <w:rPr>
          <w:rFonts w:ascii="宋体" w:eastAsia="宋体" w:hAnsi="宋体" w:cs="宋体"/>
          <w:color w:val="000000"/>
          <w:kern w:val="0"/>
          <w:sz w:val="24"/>
          <w:lang w:bidi="ar"/>
        </w:rPr>
        <w:t>20</w:t>
      </w:r>
      <w:r w:rsidR="008E39F0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种常用特效，且播放时平滑流畅，无水平切割线，无撕裂；</w:t>
      </w:r>
    </w:p>
    <w:p w14:paraId="506E2ADB" w14:textId="77777777" w:rsidR="00571A4F" w:rsidRDefault="00571A4F" w:rsidP="00352E0E">
      <w:pPr>
        <w:snapToGrid w:val="0"/>
        <w:spacing w:line="440" w:lineRule="exact"/>
        <w:jc w:val="left"/>
      </w:pPr>
    </w:p>
    <w:sectPr w:rsidR="00571A4F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7AD0A" w14:textId="77777777" w:rsidR="00610916" w:rsidRDefault="00610916" w:rsidP="001F4707">
      <w:r>
        <w:separator/>
      </w:r>
    </w:p>
  </w:endnote>
  <w:endnote w:type="continuationSeparator" w:id="0">
    <w:p w14:paraId="0657C162" w14:textId="77777777" w:rsidR="00610916" w:rsidRDefault="00610916" w:rsidP="001F4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244524"/>
      <w:docPartObj>
        <w:docPartGallery w:val="Page Numbers (Bottom of Page)"/>
        <w:docPartUnique/>
      </w:docPartObj>
    </w:sdtPr>
    <w:sdtContent>
      <w:p w14:paraId="53198887" w14:textId="6EE6C40C" w:rsidR="001F4707" w:rsidRDefault="001F470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DA2CAA7" w14:textId="77777777" w:rsidR="001F4707" w:rsidRDefault="001F470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29864" w14:textId="77777777" w:rsidR="00610916" w:rsidRDefault="00610916" w:rsidP="001F4707">
      <w:r>
        <w:separator/>
      </w:r>
    </w:p>
  </w:footnote>
  <w:footnote w:type="continuationSeparator" w:id="0">
    <w:p w14:paraId="03748C0D" w14:textId="77777777" w:rsidR="00610916" w:rsidRDefault="00610916" w:rsidP="001F47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51D1CDB"/>
    <w:multiLevelType w:val="singleLevel"/>
    <w:tmpl w:val="A51D1CDB"/>
    <w:lvl w:ilvl="0">
      <w:start w:val="2"/>
      <w:numFmt w:val="chineseCounting"/>
      <w:suff w:val="nothing"/>
      <w:lvlText w:val="%1．"/>
      <w:lvlJc w:val="left"/>
      <w:rPr>
        <w:rFonts w:hint="eastAsia"/>
      </w:rPr>
    </w:lvl>
  </w:abstractNum>
  <w:abstractNum w:abstractNumId="1" w15:restartNumberingAfterBreak="0">
    <w:nsid w:val="EE6FEA19"/>
    <w:multiLevelType w:val="singleLevel"/>
    <w:tmpl w:val="EE6FEA19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86947C5"/>
    <w:multiLevelType w:val="hybridMultilevel"/>
    <w:tmpl w:val="38662CEE"/>
    <w:lvl w:ilvl="0" w:tplc="B1163CCE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10B15F7"/>
    <w:multiLevelType w:val="singleLevel"/>
    <w:tmpl w:val="110B15F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33613EE5"/>
    <w:multiLevelType w:val="hybridMultilevel"/>
    <w:tmpl w:val="8600259C"/>
    <w:lvl w:ilvl="0" w:tplc="401AA416">
      <w:start w:val="1"/>
      <w:numFmt w:val="japaneseCounting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EBA0039"/>
    <w:multiLevelType w:val="hybridMultilevel"/>
    <w:tmpl w:val="43EE7D88"/>
    <w:lvl w:ilvl="0" w:tplc="274CEE72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EC14D78"/>
    <w:multiLevelType w:val="hybridMultilevel"/>
    <w:tmpl w:val="ECC862DA"/>
    <w:lvl w:ilvl="0" w:tplc="195AF432">
      <w:start w:val="5"/>
      <w:numFmt w:val="japaneseCounting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36669393">
    <w:abstractNumId w:val="0"/>
  </w:num>
  <w:num w:numId="2" w16cid:durableId="2024628336">
    <w:abstractNumId w:val="3"/>
  </w:num>
  <w:num w:numId="3" w16cid:durableId="1050229628">
    <w:abstractNumId w:val="1"/>
  </w:num>
  <w:num w:numId="4" w16cid:durableId="950936904">
    <w:abstractNumId w:val="5"/>
  </w:num>
  <w:num w:numId="5" w16cid:durableId="20473288">
    <w:abstractNumId w:val="2"/>
  </w:num>
  <w:num w:numId="6" w16cid:durableId="826825190">
    <w:abstractNumId w:val="4"/>
  </w:num>
  <w:num w:numId="7" w16cid:durableId="12649183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A4F"/>
    <w:rsid w:val="00152ED6"/>
    <w:rsid w:val="001F4707"/>
    <w:rsid w:val="00230AEF"/>
    <w:rsid w:val="00352E0E"/>
    <w:rsid w:val="00374655"/>
    <w:rsid w:val="00460F0F"/>
    <w:rsid w:val="004758C3"/>
    <w:rsid w:val="00571A4F"/>
    <w:rsid w:val="00610916"/>
    <w:rsid w:val="00743425"/>
    <w:rsid w:val="00783A9B"/>
    <w:rsid w:val="0082419B"/>
    <w:rsid w:val="008E39F0"/>
    <w:rsid w:val="009A59F2"/>
    <w:rsid w:val="00AD4B3E"/>
    <w:rsid w:val="00B72609"/>
    <w:rsid w:val="00D010E6"/>
    <w:rsid w:val="00D633C7"/>
    <w:rsid w:val="00D9045B"/>
    <w:rsid w:val="171568B3"/>
    <w:rsid w:val="188F0391"/>
    <w:rsid w:val="1DD9646C"/>
    <w:rsid w:val="233B0B05"/>
    <w:rsid w:val="2B0E7A45"/>
    <w:rsid w:val="330D1F56"/>
    <w:rsid w:val="339672FB"/>
    <w:rsid w:val="35FE2B5A"/>
    <w:rsid w:val="3839592F"/>
    <w:rsid w:val="3BAB23F2"/>
    <w:rsid w:val="43034B37"/>
    <w:rsid w:val="446A7A09"/>
    <w:rsid w:val="4B3D619F"/>
    <w:rsid w:val="55EC1EDB"/>
    <w:rsid w:val="69C57DC1"/>
    <w:rsid w:val="6BF43692"/>
    <w:rsid w:val="7DDB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327E02"/>
  <w15:docId w15:val="{6360B631-3A82-40E7-981F-E7E418659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before="180" w:after="180"/>
    </w:pPr>
  </w:style>
  <w:style w:type="table" w:styleId="a4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rsid w:val="00460F0F"/>
    <w:pPr>
      <w:ind w:firstLineChars="200" w:firstLine="420"/>
    </w:pPr>
  </w:style>
  <w:style w:type="paragraph" w:styleId="a6">
    <w:name w:val="header"/>
    <w:basedOn w:val="a"/>
    <w:link w:val="a7"/>
    <w:rsid w:val="001F47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1F470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uiPriority w:val="99"/>
    <w:rsid w:val="001F47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F470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李思明</dc:creator>
  <cp:lastModifiedBy>赵 锋度</cp:lastModifiedBy>
  <cp:revision>3</cp:revision>
  <dcterms:created xsi:type="dcterms:W3CDTF">2022-11-04T04:41:00Z</dcterms:created>
  <dcterms:modified xsi:type="dcterms:W3CDTF">2022-11-04T04:45:00Z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